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0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 xml:space="preserve">Муниципальный опорный центр дополнительного образования </w:t>
      </w:r>
    </w:p>
    <w:p w:rsidR="00964750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 xml:space="preserve">города Калининграда просит довести до родителей </w:t>
      </w:r>
    </w:p>
    <w:p w:rsidR="00C70624" w:rsidRPr="001C2563" w:rsidRDefault="00C70624" w:rsidP="00C706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563">
        <w:rPr>
          <w:rFonts w:ascii="Times New Roman" w:hAnsi="Times New Roman" w:cs="Times New Roman"/>
          <w:b/>
          <w:sz w:val="32"/>
          <w:szCs w:val="32"/>
        </w:rPr>
        <w:t>следующую информацию:</w:t>
      </w: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Заявление на получение сертификата ПФДО подаётся самими родителями на </w:t>
      </w:r>
      <w:r w:rsidRPr="001C2563">
        <w:rPr>
          <w:rFonts w:ascii="Times New Roman" w:hAnsi="Times New Roman" w:cs="Times New Roman"/>
          <w:b/>
          <w:sz w:val="32"/>
          <w:szCs w:val="32"/>
        </w:rPr>
        <w:t xml:space="preserve">сайте 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pfdo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gov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>39.</w:t>
      </w:r>
      <w:proofErr w:type="spellStart"/>
      <w:r w:rsidRPr="001C2563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1C256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70624" w:rsidRPr="001C2563" w:rsidRDefault="00C70624" w:rsidP="00C7062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Территориальная принадлежность при подаче заявления указывается </w:t>
      </w:r>
      <w:r w:rsidRPr="001C2563">
        <w:rPr>
          <w:rFonts w:ascii="Times New Roman" w:hAnsi="Times New Roman" w:cs="Times New Roman"/>
          <w:b/>
          <w:sz w:val="32"/>
          <w:szCs w:val="32"/>
        </w:rPr>
        <w:t>по месту прописки</w:t>
      </w:r>
      <w:r w:rsidRPr="001C2563">
        <w:rPr>
          <w:rFonts w:ascii="Times New Roman" w:hAnsi="Times New Roman" w:cs="Times New Roman"/>
          <w:sz w:val="32"/>
          <w:szCs w:val="32"/>
        </w:rPr>
        <w:t>, а не проживания ребенка.</w:t>
      </w:r>
    </w:p>
    <w:p w:rsidR="00C70624" w:rsidRPr="001C2563" w:rsidRDefault="00C70624" w:rsidP="00C70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Если у родителей возникают проблемы либо с подачей заявления, персональными данными, либо с уже имеющимся </w:t>
      </w:r>
      <w:r>
        <w:rPr>
          <w:rFonts w:ascii="Times New Roman" w:hAnsi="Times New Roman" w:cs="Times New Roman"/>
          <w:sz w:val="32"/>
          <w:szCs w:val="32"/>
        </w:rPr>
        <w:t xml:space="preserve">(утерянным) </w:t>
      </w:r>
      <w:r w:rsidRPr="001C2563">
        <w:rPr>
          <w:rFonts w:ascii="Times New Roman" w:hAnsi="Times New Roman" w:cs="Times New Roman"/>
          <w:sz w:val="32"/>
          <w:szCs w:val="32"/>
        </w:rPr>
        <w:t xml:space="preserve">сертификатом, необходимо обратиться за помощью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муниципальный опорный центр </w:t>
      </w:r>
      <w:r w:rsidR="00983BCF">
        <w:rPr>
          <w:rFonts w:ascii="Times New Roman" w:hAnsi="Times New Roman" w:cs="Times New Roman"/>
          <w:sz w:val="32"/>
          <w:szCs w:val="32"/>
        </w:rPr>
        <w:t xml:space="preserve">ПФДО </w:t>
      </w:r>
      <w:r w:rsidRPr="001C2563">
        <w:rPr>
          <w:rFonts w:ascii="Times New Roman" w:hAnsi="Times New Roman" w:cs="Times New Roman"/>
          <w:sz w:val="32"/>
          <w:szCs w:val="32"/>
        </w:rPr>
        <w:t>города Калининграда в МКУ ЦОРП КПО.</w:t>
      </w:r>
    </w:p>
    <w:p w:rsidR="00C70624" w:rsidRPr="001C2563" w:rsidRDefault="00C70624" w:rsidP="00C70624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0624" w:rsidRPr="001C2563" w:rsidRDefault="00C70624" w:rsidP="00C70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1C2563">
        <w:rPr>
          <w:rFonts w:ascii="Times New Roman" w:hAnsi="Times New Roman" w:cs="Times New Roman"/>
          <w:sz w:val="32"/>
          <w:szCs w:val="32"/>
        </w:rPr>
        <w:t>. После подачи заявления сертификат необходимо активировать. Это можно сделать двумя способами: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- прислать фото документов ребенка </w:t>
      </w:r>
      <w:r>
        <w:rPr>
          <w:rFonts w:ascii="Times New Roman" w:hAnsi="Times New Roman" w:cs="Times New Roman"/>
          <w:sz w:val="32"/>
          <w:szCs w:val="32"/>
        </w:rPr>
        <w:t xml:space="preserve">(свидетельство о рождении, справку о регистрации в городе Калининграде, СНИЛС)                             </w:t>
      </w:r>
      <w:r w:rsidRPr="001C2563">
        <w:rPr>
          <w:rFonts w:ascii="Times New Roman" w:hAnsi="Times New Roman" w:cs="Times New Roman"/>
          <w:sz w:val="32"/>
          <w:szCs w:val="32"/>
        </w:rPr>
        <w:t>на электронную почту:</w:t>
      </w:r>
      <w:r w:rsidR="00A01700" w:rsidRPr="00A01700">
        <w:t xml:space="preserve"> </w:t>
      </w:r>
      <w:hyperlink r:id="rId5" w:history="1">
        <w:r w:rsidR="00A01700" w:rsidRPr="00D8792E">
          <w:rPr>
            <w:rStyle w:val="a3"/>
            <w:rFonts w:ascii="Times New Roman" w:hAnsi="Times New Roman" w:cs="Times New Roman"/>
            <w:sz w:val="32"/>
            <w:szCs w:val="32"/>
          </w:rPr>
          <w:t>corp.sdo@klgd.ru</w:t>
        </w:r>
      </w:hyperlink>
      <w:r w:rsidR="00A01700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1C2563">
        <w:rPr>
          <w:rFonts w:ascii="Times New Roman" w:hAnsi="Times New Roman" w:cs="Times New Roman"/>
          <w:sz w:val="32"/>
          <w:szCs w:val="32"/>
        </w:rPr>
        <w:t>;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>- прийти на приём в МКУ ЦОРП КПО с оригиналами документов (копии не нужны) по адресу: г. Калининград, ул. Менделеева, 29. Приёмные дни: вторник и четверг, 09.00-1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C25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1C2563">
        <w:rPr>
          <w:rFonts w:ascii="Times New Roman" w:hAnsi="Times New Roman" w:cs="Times New Roman"/>
          <w:sz w:val="32"/>
          <w:szCs w:val="32"/>
        </w:rPr>
        <w:t>0, обед 13.00-14.00.</w:t>
      </w:r>
    </w:p>
    <w:p w:rsidR="00C70624" w:rsidRPr="001C2563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0624" w:rsidRDefault="00C70624" w:rsidP="009647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1C2563">
        <w:rPr>
          <w:rFonts w:ascii="Times New Roman" w:hAnsi="Times New Roman" w:cs="Times New Roman"/>
          <w:sz w:val="32"/>
          <w:szCs w:val="32"/>
        </w:rPr>
        <w:t xml:space="preserve">. Родителям, кто присылал </w:t>
      </w:r>
      <w:r>
        <w:rPr>
          <w:rFonts w:ascii="Times New Roman" w:hAnsi="Times New Roman" w:cs="Times New Roman"/>
          <w:sz w:val="32"/>
          <w:szCs w:val="32"/>
        </w:rPr>
        <w:t xml:space="preserve">по указанному адресу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МКУ ЦОРП КПО документы на активацию сертификатов и кому сертификаты ПФДО пришли на почту, </w:t>
      </w:r>
      <w:proofErr w:type="gramStart"/>
      <w:r w:rsidRPr="001C2563">
        <w:rPr>
          <w:rFonts w:ascii="Times New Roman" w:hAnsi="Times New Roman" w:cs="Times New Roman"/>
          <w:b/>
          <w:sz w:val="32"/>
          <w:szCs w:val="32"/>
        </w:rPr>
        <w:t>НЕ  НУЖНО</w:t>
      </w:r>
      <w:proofErr w:type="gramEnd"/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sz w:val="32"/>
          <w:szCs w:val="32"/>
        </w:rPr>
        <w:t>никуда приходить и предъявлять  документы.</w:t>
      </w:r>
      <w:r w:rsidR="00964750">
        <w:rPr>
          <w:rFonts w:ascii="Times New Roman" w:hAnsi="Times New Roman" w:cs="Times New Roman"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b/>
          <w:sz w:val="32"/>
          <w:szCs w:val="32"/>
        </w:rPr>
        <w:t>Это значит, что сертификат активирован</w:t>
      </w:r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b/>
          <w:sz w:val="32"/>
          <w:szCs w:val="32"/>
        </w:rPr>
        <w:t>и документы проверены.</w:t>
      </w:r>
      <w:r w:rsidR="00964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563">
        <w:rPr>
          <w:rFonts w:ascii="Times New Roman" w:hAnsi="Times New Roman" w:cs="Times New Roman"/>
          <w:sz w:val="32"/>
          <w:szCs w:val="32"/>
        </w:rPr>
        <w:t>Сертификат распечатывается, а копии документов и заявление остаются в образовательных организациях.</w:t>
      </w:r>
    </w:p>
    <w:p w:rsidR="00C70624" w:rsidRDefault="00C70624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5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1C2563"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>После активации сертификата з</w:t>
      </w:r>
      <w:r w:rsidRPr="001C2563">
        <w:rPr>
          <w:rFonts w:ascii="Times New Roman" w:hAnsi="Times New Roman" w:cs="Times New Roman"/>
          <w:sz w:val="32"/>
          <w:szCs w:val="32"/>
        </w:rPr>
        <w:t xml:space="preserve">аписывать ребенка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на программу </w:t>
      </w:r>
      <w:r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  <w:r w:rsidRPr="001C2563">
        <w:rPr>
          <w:rFonts w:ascii="Times New Roman" w:hAnsi="Times New Roman" w:cs="Times New Roman"/>
          <w:sz w:val="32"/>
          <w:szCs w:val="32"/>
        </w:rPr>
        <w:t xml:space="preserve">должен сам родитель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C2563">
        <w:rPr>
          <w:rFonts w:ascii="Times New Roman" w:hAnsi="Times New Roman" w:cs="Times New Roman"/>
          <w:sz w:val="32"/>
          <w:szCs w:val="32"/>
        </w:rPr>
        <w:t xml:space="preserve">в личном кабинете </w:t>
      </w:r>
      <w:r>
        <w:rPr>
          <w:rFonts w:ascii="Times New Roman" w:hAnsi="Times New Roman" w:cs="Times New Roman"/>
          <w:sz w:val="32"/>
          <w:szCs w:val="32"/>
        </w:rPr>
        <w:t>персонифицированного финансирования или                 на Едином портале государственных услуг.</w:t>
      </w:r>
    </w:p>
    <w:p w:rsidR="00CA19C2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19C2" w:rsidRDefault="00CA19C2" w:rsidP="00CA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7. Помочь родителям в вопросах активации сертификатов и записи на программы дополнительного образования, кроме муниципального опорного центра города Калининграда могут учреждения дополнительного образования города Калининграда: </w:t>
      </w:r>
    </w:p>
    <w:p w:rsidR="00CA19C2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261"/>
      </w:tblGrid>
      <w:tr w:rsidR="00CA19C2" w:rsidRPr="00964750" w:rsidTr="0086212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C2" w:rsidRPr="00964750" w:rsidRDefault="00CA19C2" w:rsidP="008621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C2" w:rsidRPr="00964750" w:rsidRDefault="00CA19C2" w:rsidP="0086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b/>
                <w:sz w:val="32"/>
                <w:szCs w:val="32"/>
              </w:rPr>
              <w:t>Эл. адрес,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C2" w:rsidRPr="00964750" w:rsidRDefault="00CA19C2" w:rsidP="0086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Фактический адрес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hyperlink r:id="rId6" w:history="1">
              <w:r w:rsidR="00CA19C2" w:rsidRPr="00964750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МАУДО Станция юных техников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="00CA19C2" w:rsidRPr="00964750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http://gorsut39.ru/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CA19C2" w:rsidRPr="00964750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maougsyut@eduklgd.ru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98-40-05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4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Московский пр.,169А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Дворец творчества детей и молодежи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http://dvorec39-ru.1gb.ru/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maoudtdim@eduklgd.ru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53-45-55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Сергеева, 10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2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Дворец творчества детей и молодежи «Янтарь»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http://dvorecyantar.ru/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maouddtyantar@eduklgd.ru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65-35-29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Судостроительная, 2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5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«Московский»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http://ducmosk39.ru/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maoudyucmosk@eduklgd.r</w:t>
            </w:r>
            <w:hyperlink r:id="rId17" w:history="1">
              <w:r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68-74-80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К. Назаровой, 59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8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«На Комсомольской»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http://duckoms.ru</w:t>
            </w:r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maoudyuckom@eduklgd.ru</w:t>
              </w:r>
            </w:hyperlink>
            <w:r w:rsidR="00CA19C2" w:rsidRPr="009647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91-67-61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Комсомольская,3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CA19C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</w:pPr>
            <w:hyperlink r:id="rId20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Детско-юношеский центр «На Молодёжной»</w:t>
              </w:r>
            </w:hyperlink>
          </w:p>
          <w:p w:rsidR="00964750" w:rsidRPr="00964750" w:rsidRDefault="00964750" w:rsidP="00964750">
            <w:pPr>
              <w:pStyle w:val="a4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</w:pPr>
          </w:p>
          <w:p w:rsidR="00964750" w:rsidRPr="00964750" w:rsidRDefault="00964750" w:rsidP="0096475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http://duc39.ru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maoudyucmolod@eduklgd.ru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21-83-31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Молодёжная,3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9647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3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Дом детского творчества «Родник»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4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http://родникддт.рф/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5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maouddtrodnik@eduklgd.ru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21-74-69</w:t>
            </w:r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Менделеева, 17</w:t>
            </w:r>
          </w:p>
        </w:tc>
      </w:tr>
      <w:tr w:rsidR="00CA19C2" w:rsidRPr="00964750" w:rsidTr="0086212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96475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6" w:history="1">
              <w:r w:rsidR="00CA19C2" w:rsidRPr="00964750">
                <w:rPr>
                  <w:rStyle w:val="a3"/>
                  <w:rFonts w:ascii="Times New Roman" w:hAnsi="Times New Roman" w:cs="Times New Roman"/>
                  <w:b/>
                  <w:color w:val="auto"/>
                  <w:sz w:val="32"/>
                  <w:szCs w:val="32"/>
                  <w:u w:val="none"/>
                </w:rPr>
                <w:t>МАУДО ЦТР и ГО "Информационные технологии"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http://www.citois39.ru/</w:t>
              </w:r>
            </w:hyperlink>
          </w:p>
          <w:p w:rsidR="00CA19C2" w:rsidRPr="00964750" w:rsidRDefault="00A01700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CA19C2" w:rsidRPr="00964750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</w:rPr>
                <w:t>maoucit@eduklgd.ru</w:t>
              </w:r>
            </w:hyperlink>
          </w:p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32-29-77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2" w:rsidRPr="00964750" w:rsidRDefault="00CA19C2" w:rsidP="008621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4750">
              <w:rPr>
                <w:rFonts w:ascii="Times New Roman" w:hAnsi="Times New Roman" w:cs="Times New Roman"/>
                <w:sz w:val="32"/>
                <w:szCs w:val="32"/>
              </w:rPr>
              <w:t>ул. Полковника Ефремова, 10</w:t>
            </w:r>
          </w:p>
        </w:tc>
      </w:tr>
    </w:tbl>
    <w:p w:rsidR="00CA19C2" w:rsidRDefault="00CA19C2" w:rsidP="00CA19C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9C2" w:rsidRPr="001C2563" w:rsidRDefault="00CA19C2" w:rsidP="00C706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08" w:rsidRDefault="001E1908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lastRenderedPageBreak/>
        <w:t>Социальный сертификат.</w:t>
      </w: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t>Полезная информация для родителей</w:t>
      </w: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3F17" w:rsidRPr="001E1908" w:rsidRDefault="00643F17" w:rsidP="00643F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3F17" w:rsidRPr="001E1908" w:rsidRDefault="00643F17" w:rsidP="00643F17">
      <w:pPr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b/>
          <w:sz w:val="32"/>
          <w:szCs w:val="32"/>
        </w:rPr>
        <w:t xml:space="preserve">Что такое социальный сертификат?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1. Согласно федеральному закону о социальном заказе (ФЗ от 13.07.2020 года №189-ФЗ «О государственном (муниципальном) социальном заказе на оказание государственных (муниципальных) услуг в социальной сфере» - далее ФЗ-189), сертификаты персонифицированного финансирования дополнительного образования (ПФДО) преобразованы в социальные сертификаты.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2. Социальный сертификат это: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возможность выбора современных программ дополнительного образования по наиболее востребованным направлениям;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возможность обучения по выбранному направлению дополнительного образования для ребенка в любой образовательной организации;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гарантия оплаты государством выбранной родителем услуги.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3. В основе использования социального сертификата лежат те же принципы, что и у сертификата ПФДО. Главное его отличие для детей и родителей в том, что новый сертификат имеет номинал, выраженный не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денежном эквиваленте</w:t>
      </w:r>
      <w:r w:rsidRPr="001E1908">
        <w:rPr>
          <w:rFonts w:ascii="Times New Roman" w:hAnsi="Times New Roman" w:cs="Times New Roman"/>
          <w:sz w:val="32"/>
          <w:szCs w:val="32"/>
        </w:rPr>
        <w:t xml:space="preserve">, как раньше, а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часах недельной нагрузки</w:t>
      </w:r>
      <w:r w:rsidRPr="001E1908">
        <w:rPr>
          <w:rFonts w:ascii="Times New Roman" w:hAnsi="Times New Roman" w:cs="Times New Roman"/>
          <w:sz w:val="32"/>
          <w:szCs w:val="32"/>
        </w:rPr>
        <w:t xml:space="preserve"> по программам дополнительного образования. В городском округе «Город Калининград» </w:t>
      </w:r>
      <w:r w:rsidR="0046583A" w:rsidRPr="001E1908">
        <w:rPr>
          <w:rFonts w:ascii="Times New Roman" w:hAnsi="Times New Roman" w:cs="Times New Roman"/>
          <w:sz w:val="32"/>
          <w:szCs w:val="32"/>
        </w:rPr>
        <w:t>номинал социального сертификата составляет 2.5 часа в неделю; дополнительные часы (для освоения бюджетных программ) – 14 часов в неделю.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4. Нужно ли оформлять сертификат заново?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Нет, сертификат, оформленный ранее, действителен. Сертификат оформляется один раз и действует до совершеннолетия ребёнка (с 5 до 18 лет).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5. На сколько программ можно записаться ребенку по социальному сертификату?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Максимальное количество программ можно определить исходя из нагрузки. На каждую образовательную программу, оплачиваемую средствами сертификата, ребенку будет дополнительно формироваться социальный сертификат (электронная запись, содержащая информацию об образовательной программе и договоре с организацией, осуществляющей образовательную деятельность). </w:t>
      </w:r>
      <w:r w:rsidRPr="001E1908">
        <w:rPr>
          <w:rFonts w:ascii="Times New Roman" w:hAnsi="Times New Roman" w:cs="Times New Roman"/>
          <w:sz w:val="32"/>
          <w:szCs w:val="32"/>
        </w:rPr>
        <w:lastRenderedPageBreak/>
        <w:t xml:space="preserve">Его формирование будет происходить в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>автоматическом режиме</w:t>
      </w:r>
      <w:r w:rsidRPr="001E1908">
        <w:rPr>
          <w:rFonts w:ascii="Times New Roman" w:hAnsi="Times New Roman" w:cs="Times New Roman"/>
          <w:sz w:val="32"/>
          <w:szCs w:val="32"/>
        </w:rPr>
        <w:t xml:space="preserve"> и не потребует дополнительных действий со стороны родителей (законных представителей), кроме очередной отметки о согласии с его формированием в заявлении на обучение.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6. На какие программы используются дополнительные часы?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При выборе образовательных программ из реестра значимых (бесплатных для ребенка, но не оплачиваемых средствами сертификата) предусмотрена возможность использования дополнительных часов (сверх номинала), устанавливаемых Постановлением. </w:t>
      </w:r>
    </w:p>
    <w:p w:rsidR="00643F17" w:rsidRPr="001E1908" w:rsidRDefault="00643F17" w:rsidP="00F827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="00F82749" w:rsidRPr="001E1908">
        <w:rPr>
          <w:rFonts w:ascii="Times New Roman" w:hAnsi="Times New Roman" w:cs="Times New Roman"/>
          <w:b/>
          <w:sz w:val="32"/>
          <w:szCs w:val="32"/>
        </w:rPr>
        <w:t>7</w:t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. В каких случаях потребуется родительская доплата? </w:t>
      </w:r>
    </w:p>
    <w:p w:rsidR="00643F17" w:rsidRPr="001E1908" w:rsidRDefault="00643F17" w:rsidP="00F827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Для обучения в большинстве кружков и секций номинала сертификата будет достаточно. Но в редких случаях, при выборе образовательных программ, оплачиваемых средствами сертификата, доплата со стороны родителей (законных представителей) может потребоваться: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случае, если ранее номинал уже был частично использован, и остатка номинала не хватает на оплату выбранной сертифицированной программы, возможна частичная оплата социальным сертификатом, и оставшаяся часть - за счет собственных средств;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 выбора интенсивной программы, недельная нагрузка в часах по которой превышает баланс сертификата; </w:t>
      </w:r>
    </w:p>
    <w:p w:rsidR="00643F17" w:rsidRPr="001E1908" w:rsidRDefault="00643F17" w:rsidP="0064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- в случае выбора дорогостоящей программы, стоимость одного часа которой превышает установленные муниципалитетом нормативные затраты.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Перевод часов в денежный эквивалент осуществляется </w:t>
      </w:r>
      <w:r w:rsidRPr="001E1908">
        <w:rPr>
          <w:rFonts w:ascii="Times New Roman" w:hAnsi="Times New Roman" w:cs="Times New Roman"/>
          <w:sz w:val="32"/>
          <w:szCs w:val="32"/>
          <w:u w:val="single"/>
        </w:rPr>
        <w:t xml:space="preserve">автоматически </w:t>
      </w:r>
      <w:r w:rsidRPr="001E1908">
        <w:rPr>
          <w:rFonts w:ascii="Times New Roman" w:hAnsi="Times New Roman" w:cs="Times New Roman"/>
          <w:sz w:val="32"/>
          <w:szCs w:val="32"/>
        </w:rPr>
        <w:t xml:space="preserve">на этапе подачи заявки на обучение в соответствии с установленными муниципалитетом нормативными затратами.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9. Как правильно отчислиться с программы и не потерять номинал?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 Если по каким-то причинам ребенок решил прекратить обучение по программе дополнительного образования до её завершения, необходимо лично подать в образовательную организацию заявление об отчислении. На его основании в организации издается приказ об отчислении, расторгается договор и останавливается списание часов с сертификата.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10. Где можно увидеть информацию о номинале сертификата? </w:t>
      </w:r>
    </w:p>
    <w:p w:rsidR="00643F17" w:rsidRPr="001E1908" w:rsidRDefault="00643F17" w:rsidP="00643F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  <w:t xml:space="preserve">Уточнить информацию о номинале сертификата можно в личном кабинете ребенка (кабинете сертификата) в «Навигаторе в мире дополнительного образования» на портале персонифицированного дополнительного образования Калининградской области (https://klgd.pfdo.ru/app).  </w:t>
      </w:r>
    </w:p>
    <w:p w:rsidR="00FB4EF9" w:rsidRPr="001E1908" w:rsidRDefault="00643F17" w:rsidP="00643F17">
      <w:pPr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ab/>
      </w:r>
      <w:r w:rsidRPr="001E1908">
        <w:rPr>
          <w:rFonts w:ascii="Times New Roman" w:hAnsi="Times New Roman" w:cs="Times New Roman"/>
          <w:b/>
          <w:sz w:val="32"/>
          <w:szCs w:val="32"/>
        </w:rPr>
        <w:t xml:space="preserve">11. Можно ли использовать социальный сертификат для обучения в детской школе искусств, детской художественной школе? </w:t>
      </w:r>
      <w:r w:rsidRPr="001E1908">
        <w:rPr>
          <w:rFonts w:ascii="Times New Roman" w:hAnsi="Times New Roman" w:cs="Times New Roman"/>
          <w:sz w:val="32"/>
          <w:szCs w:val="32"/>
        </w:rPr>
        <w:tab/>
      </w:r>
    </w:p>
    <w:p w:rsidR="00643F17" w:rsidRPr="001E1908" w:rsidRDefault="00643F17" w:rsidP="001E19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908">
        <w:rPr>
          <w:rFonts w:ascii="Times New Roman" w:hAnsi="Times New Roman" w:cs="Times New Roman"/>
          <w:sz w:val="32"/>
          <w:szCs w:val="32"/>
        </w:rPr>
        <w:t xml:space="preserve">Нет, сертификат нельзя использовать на обучение в детских школах искусств или музыкальных школах, так как они не реализуют свои программы по социальным сертификатам и по итогу обучения предоставляют документ государственного образца. </w:t>
      </w:r>
    </w:p>
    <w:p w:rsidR="004B2016" w:rsidRDefault="00A01700"/>
    <w:sectPr w:rsidR="004B2016" w:rsidSect="00CA1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74AD"/>
    <w:multiLevelType w:val="hybridMultilevel"/>
    <w:tmpl w:val="5156A6CA"/>
    <w:lvl w:ilvl="0" w:tplc="2DBC024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6F96"/>
    <w:multiLevelType w:val="hybridMultilevel"/>
    <w:tmpl w:val="3F982EF2"/>
    <w:lvl w:ilvl="0" w:tplc="843E9EE8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DCB"/>
    <w:multiLevelType w:val="hybridMultilevel"/>
    <w:tmpl w:val="BEA8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0ACC"/>
    <w:multiLevelType w:val="hybridMultilevel"/>
    <w:tmpl w:val="5E9CEB5A"/>
    <w:lvl w:ilvl="0" w:tplc="5ABE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5"/>
    <w:rsid w:val="000705E5"/>
    <w:rsid w:val="001E1908"/>
    <w:rsid w:val="002D488E"/>
    <w:rsid w:val="0046583A"/>
    <w:rsid w:val="00643F17"/>
    <w:rsid w:val="007410C4"/>
    <w:rsid w:val="00964750"/>
    <w:rsid w:val="00983BCF"/>
    <w:rsid w:val="00A01700"/>
    <w:rsid w:val="00C70624"/>
    <w:rsid w:val="00CA19C2"/>
    <w:rsid w:val="00F82749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324B"/>
  <w15:chartTrackingRefBased/>
  <w15:docId w15:val="{9D1AB0FB-8A7B-4166-8441-A233B22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gsyut@eduklgd.ru" TargetMode="External"/><Relationship Id="rId13" Type="http://schemas.openxmlformats.org/officeDocument/2006/relationships/hyperlink" Target="http://dvorecyantar.ru/" TargetMode="External"/><Relationship Id="rId18" Type="http://schemas.openxmlformats.org/officeDocument/2006/relationships/hyperlink" Target="http://www.klgd.ru/institution/15122.php" TargetMode="External"/><Relationship Id="rId26" Type="http://schemas.openxmlformats.org/officeDocument/2006/relationships/hyperlink" Target="http://www.klgd.ru/institution/15117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uc39.ru/" TargetMode="External"/><Relationship Id="rId7" Type="http://schemas.openxmlformats.org/officeDocument/2006/relationships/hyperlink" Target="http://gorsut39.ru/" TargetMode="External"/><Relationship Id="rId12" Type="http://schemas.openxmlformats.org/officeDocument/2006/relationships/hyperlink" Target="http://www.klgd.ru/institution/15120.php" TargetMode="External"/><Relationship Id="rId17" Type="http://schemas.openxmlformats.org/officeDocument/2006/relationships/hyperlink" Target="mailto:maoudyucmosk@eduklgd.ru" TargetMode="External"/><Relationship Id="rId25" Type="http://schemas.openxmlformats.org/officeDocument/2006/relationships/hyperlink" Target="mailto:maouddtrodnik@eduklg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ucmosk39.ru/" TargetMode="External"/><Relationship Id="rId20" Type="http://schemas.openxmlformats.org/officeDocument/2006/relationships/hyperlink" Target="http://www.klgd.ru/institution/15121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lgd.ru/institution/15125.php" TargetMode="External"/><Relationship Id="rId11" Type="http://schemas.openxmlformats.org/officeDocument/2006/relationships/hyperlink" Target="mailto:maoudtdim@eduklgd.ru" TargetMode="External"/><Relationship Id="rId24" Type="http://schemas.openxmlformats.org/officeDocument/2006/relationships/hyperlink" Target="http://&#1088;&#1086;&#1076;&#1085;&#1080;&#1082;&#1076;&#1076;&#1090;.&#1088;&#1092;/" TargetMode="External"/><Relationship Id="rId5" Type="http://schemas.openxmlformats.org/officeDocument/2006/relationships/hyperlink" Target="mailto:corp.sdo@klgd.ru" TargetMode="External"/><Relationship Id="rId15" Type="http://schemas.openxmlformats.org/officeDocument/2006/relationships/hyperlink" Target="http://www.klgd.ru/institution/15123.php" TargetMode="External"/><Relationship Id="rId23" Type="http://schemas.openxmlformats.org/officeDocument/2006/relationships/hyperlink" Target="http://www.klgd.ru/institution/15119.php" TargetMode="External"/><Relationship Id="rId28" Type="http://schemas.openxmlformats.org/officeDocument/2006/relationships/hyperlink" Target="mailto:maoucit@eduklgd.ru" TargetMode="External"/><Relationship Id="rId10" Type="http://schemas.openxmlformats.org/officeDocument/2006/relationships/hyperlink" Target="http://dvorec39-ru.1gb.ru/" TargetMode="External"/><Relationship Id="rId19" Type="http://schemas.openxmlformats.org/officeDocument/2006/relationships/hyperlink" Target="mailto:maoudyuckom@eduklg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gd.ru/institution/15116.php" TargetMode="External"/><Relationship Id="rId14" Type="http://schemas.openxmlformats.org/officeDocument/2006/relationships/hyperlink" Target="mailto:maouddtyantar@eduklgd.ru" TargetMode="External"/><Relationship Id="rId22" Type="http://schemas.openxmlformats.org/officeDocument/2006/relationships/hyperlink" Target="mailto:maoudyucmolod@eduklgd.ru" TargetMode="External"/><Relationship Id="rId27" Type="http://schemas.openxmlformats.org/officeDocument/2006/relationships/hyperlink" Target="http://www.citois39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Методический центр - 2</dc:creator>
  <cp:keywords/>
  <dc:description/>
  <cp:lastModifiedBy>МАУ Методический центр - 2</cp:lastModifiedBy>
  <cp:revision>10</cp:revision>
  <dcterms:created xsi:type="dcterms:W3CDTF">2025-01-13T12:30:00Z</dcterms:created>
  <dcterms:modified xsi:type="dcterms:W3CDTF">2025-03-27T09:47:00Z</dcterms:modified>
</cp:coreProperties>
</file>